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6F9" w:rsidRDefault="009156F9" w:rsidP="009156F9">
      <w:pPr>
        <w:pStyle w:val="3"/>
        <w:rPr>
          <w:w w:val="98"/>
        </w:rPr>
      </w:pPr>
      <w:r>
        <w:rPr>
          <w:w w:val="98"/>
        </w:rPr>
        <w:t>Министерство имущественных и градостроительных отношений Астраханской области</w:t>
      </w:r>
    </w:p>
    <w:p w:rsidR="00606FCD" w:rsidRDefault="009156F9" w:rsidP="009156F9">
      <w:pPr>
        <w:pStyle w:val="3"/>
        <w:rPr>
          <w:w w:val="98"/>
        </w:rPr>
      </w:pPr>
      <w:r>
        <w:rPr>
          <w:w w:val="98"/>
        </w:rPr>
        <w:t xml:space="preserve"> РАСПОРЯЖЕНИЕ </w:t>
      </w:r>
      <w:bookmarkStart w:id="0" w:name="_GoBack"/>
      <w:bookmarkEnd w:id="0"/>
    </w:p>
    <w:p w:rsidR="009156F9" w:rsidRDefault="009156F9" w:rsidP="009156F9">
      <w:pPr>
        <w:pStyle w:val="3"/>
      </w:pPr>
      <w:r>
        <w:t>26.03.2024 № 494</w:t>
      </w:r>
    </w:p>
    <w:p w:rsidR="009156F9" w:rsidRDefault="009156F9" w:rsidP="009156F9">
      <w:pPr>
        <w:pStyle w:val="3"/>
      </w:pPr>
      <w:r>
        <w:t xml:space="preserve">«О подготовке проекта межевания территории в районе земельного участка </w:t>
      </w:r>
      <w:r>
        <w:br/>
        <w:t xml:space="preserve">по ул. Пушкина в </w:t>
      </w:r>
      <w:proofErr w:type="spellStart"/>
      <w:r>
        <w:t>Трусовском</w:t>
      </w:r>
      <w:proofErr w:type="spellEnd"/>
      <w:r>
        <w:t xml:space="preserve"> районе г. Астрахани»</w:t>
      </w:r>
    </w:p>
    <w:p w:rsidR="009156F9" w:rsidRDefault="009156F9" w:rsidP="009156F9">
      <w:pPr>
        <w:pStyle w:val="a3"/>
        <w:ind w:firstLine="709"/>
      </w:pPr>
      <w:proofErr w:type="gramStart"/>
      <w:r>
        <w:t>В соответствии со статьями 41, 43, 45, 46 Градостроительного кодекса Российской Федерации,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в связи</w:t>
      </w:r>
      <w:proofErr w:type="gramEnd"/>
      <w:r>
        <w:t xml:space="preserve"> с обращением общества с ограниченной ответственностью «Производственно-коммерческая фирма «</w:t>
      </w:r>
      <w:proofErr w:type="spellStart"/>
      <w:r>
        <w:t>Внештрансбункер</w:t>
      </w:r>
      <w:proofErr w:type="spellEnd"/>
      <w:r>
        <w:t>» от 11.03.2024 № 114/194-18-01:</w:t>
      </w:r>
    </w:p>
    <w:p w:rsidR="009156F9" w:rsidRDefault="009156F9" w:rsidP="009156F9">
      <w:pPr>
        <w:pStyle w:val="a3"/>
        <w:ind w:firstLine="709"/>
        <w:rPr>
          <w:spacing w:val="0"/>
        </w:rPr>
      </w:pPr>
      <w:r>
        <w:rPr>
          <w:spacing w:val="0"/>
        </w:rPr>
        <w:t>1. ООО «ПКФ «</w:t>
      </w:r>
      <w:proofErr w:type="spellStart"/>
      <w:r>
        <w:rPr>
          <w:spacing w:val="0"/>
        </w:rPr>
        <w:t>Внештрансбункер</w:t>
      </w:r>
      <w:proofErr w:type="spellEnd"/>
      <w:r>
        <w:rPr>
          <w:spacing w:val="0"/>
        </w:rPr>
        <w:t xml:space="preserve">» осуществить подготовку проекта межевания территории в районе земельного участка по ул. Пушкина в </w:t>
      </w:r>
      <w:proofErr w:type="spellStart"/>
      <w:r>
        <w:rPr>
          <w:spacing w:val="0"/>
        </w:rPr>
        <w:t>Трусовском</w:t>
      </w:r>
      <w:proofErr w:type="spellEnd"/>
      <w:r>
        <w:rPr>
          <w:spacing w:val="0"/>
        </w:rPr>
        <w:t xml:space="preserve"> районе г. Астрахани в соответствии с заданием, указанным в п. 2 настоящего распоряжения.</w:t>
      </w:r>
    </w:p>
    <w:p w:rsidR="009156F9" w:rsidRDefault="009156F9" w:rsidP="009156F9">
      <w:pPr>
        <w:pStyle w:val="a3"/>
        <w:ind w:firstLine="709"/>
      </w:pPr>
      <w:r>
        <w:t xml:space="preserve">2. Утвердить задание на подготовку проекта межевания территории в районе земельного участка по ул. Пушкина в </w:t>
      </w:r>
      <w:proofErr w:type="spellStart"/>
      <w:r>
        <w:t>Трусовском</w:t>
      </w:r>
      <w:proofErr w:type="spellEnd"/>
      <w:r>
        <w:t xml:space="preserve"> районе г. Астрахани согласно приложению к настоящему распоряжению.</w:t>
      </w:r>
    </w:p>
    <w:p w:rsidR="009156F9" w:rsidRDefault="009156F9" w:rsidP="009156F9">
      <w:pPr>
        <w:pStyle w:val="a3"/>
        <w:ind w:firstLine="709"/>
      </w:pPr>
      <w:r>
        <w:t>3. ООО «ПКФ «</w:t>
      </w:r>
      <w:proofErr w:type="spellStart"/>
      <w:r>
        <w:t>Внештрансбункер</w:t>
      </w:r>
      <w:proofErr w:type="spellEnd"/>
      <w:r>
        <w:t>» представить проект межевания на рассмотрение и утверждение в министерство имущественных и градостроительных отношений Астраханской области в срок не позднее шести месяцев со дня принятия настоящего распоряжения.</w:t>
      </w:r>
    </w:p>
    <w:p w:rsidR="009156F9" w:rsidRDefault="009156F9" w:rsidP="009156F9">
      <w:pPr>
        <w:pStyle w:val="a3"/>
        <w:ind w:firstLine="709"/>
      </w:pPr>
      <w:r>
        <w:t>4. Управлению градостроительной деятельности и развитию агломерации министерства имущественных и градостроительных отношений Астраханской области:</w:t>
      </w:r>
    </w:p>
    <w:p w:rsidR="009156F9" w:rsidRDefault="009156F9" w:rsidP="009156F9">
      <w:pPr>
        <w:pStyle w:val="a3"/>
        <w:ind w:firstLine="709"/>
      </w:pPr>
      <w:r>
        <w:t>- в течение трех рабочих дней со дня принятия настоящего распоряжения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 город Астрахань» в информационно-телекоммуникационной сети Интернет;</w:t>
      </w:r>
    </w:p>
    <w:p w:rsidR="009156F9" w:rsidRDefault="009156F9" w:rsidP="009156F9">
      <w:pPr>
        <w:pStyle w:val="a3"/>
        <w:ind w:firstLine="709"/>
      </w:pPr>
      <w:r>
        <w:t xml:space="preserve">- обеспечить его размещение в государственной информационной системе обеспечения градостроительной деятельности Астраханской </w:t>
      </w:r>
      <w:proofErr w:type="gramStart"/>
      <w:r>
        <w:t>области</w:t>
      </w:r>
      <w:proofErr w:type="gramEnd"/>
      <w:r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</w:p>
    <w:p w:rsidR="009156F9" w:rsidRDefault="009156F9" w:rsidP="009156F9">
      <w:pPr>
        <w:pStyle w:val="a3"/>
        <w:ind w:firstLine="709"/>
      </w:pPr>
      <w:r>
        <w:t>5. Отделу кадров, антикоррупционной политики и делопроизводства министерства имущественных и градостроительных отношений Астраханской области:</w:t>
      </w:r>
    </w:p>
    <w:p w:rsidR="009156F9" w:rsidRDefault="009156F9" w:rsidP="009156F9">
      <w:pPr>
        <w:pStyle w:val="a3"/>
        <w:ind w:firstLine="709"/>
      </w:pPr>
      <w:r>
        <w:t>- не позднее трех рабочих дней со дня принятия направить копию настоящего распоряжения в министерство государственного управления, информационных технологий и связи Астраханской области для его официального опубликования в средствах массовой информации;</w:t>
      </w:r>
    </w:p>
    <w:p w:rsidR="009156F9" w:rsidRPr="009156F9" w:rsidRDefault="009156F9" w:rsidP="009156F9">
      <w:pPr>
        <w:pStyle w:val="a3"/>
        <w:ind w:firstLine="709"/>
      </w:pPr>
      <w:r>
        <w:t xml:space="preserve">- в течение трех рабочих дней со дня принятия </w:t>
      </w:r>
      <w:proofErr w:type="gramStart"/>
      <w:r>
        <w:t>разместить</w:t>
      </w:r>
      <w:proofErr w:type="gramEnd"/>
      <w:r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</w:t>
      </w:r>
      <w:r w:rsidRPr="009156F9">
        <w:t>телекоммуникационной сети Интернет https://augi.astrobl.ru.</w:t>
      </w:r>
    </w:p>
    <w:p w:rsidR="009156F9" w:rsidRPr="009156F9" w:rsidRDefault="009156F9" w:rsidP="009156F9">
      <w:pPr>
        <w:pStyle w:val="a3"/>
        <w:jc w:val="right"/>
        <w:rPr>
          <w:b/>
          <w:bCs/>
        </w:rPr>
      </w:pPr>
      <w:r w:rsidRPr="009156F9">
        <w:rPr>
          <w:b/>
          <w:bCs/>
        </w:rPr>
        <w:t>Министр А.Е. ПОЛУДА</w:t>
      </w:r>
    </w:p>
    <w:p w:rsidR="00FF4A14" w:rsidRDefault="007B631D"/>
    <w:sectPr w:rsidR="00FF4A14" w:rsidSect="009156F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6F9"/>
    <w:rsid w:val="00606FCD"/>
    <w:rsid w:val="00752603"/>
    <w:rsid w:val="007B631D"/>
    <w:rsid w:val="008505A8"/>
    <w:rsid w:val="009156F9"/>
    <w:rsid w:val="00A56E3A"/>
    <w:rsid w:val="00A7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156F9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156F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156F9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156F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465</Words>
  <Characters>2656</Characters>
  <Application>Microsoft Office Word</Application>
  <DocSecurity>0</DocSecurity>
  <Lines>22</Lines>
  <Paragraphs>6</Paragraphs>
  <ScaleCrop>false</ScaleCrop>
  <Company/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2024-04-04T06:41:00Z</dcterms:created>
  <dcterms:modified xsi:type="dcterms:W3CDTF">2024-04-04T06:48:00Z</dcterms:modified>
</cp:coreProperties>
</file>